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AC" w:rsidRPr="00E839AC" w:rsidRDefault="00E839AC" w:rsidP="00E839AC">
      <w:pPr>
        <w:rPr>
          <w:rFonts w:ascii="Times New Roman" w:eastAsia="Calibri" w:hAnsi="Times New Roman" w:cs="Times New Roman"/>
          <w:sz w:val="28"/>
          <w:szCs w:val="28"/>
        </w:rPr>
      </w:pP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Тема урока: </w:t>
      </w:r>
    </w:p>
    <w:p w:rsidR="00E839AC" w:rsidRPr="00E839AC" w:rsidRDefault="00E839AC" w:rsidP="00E839A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9AC">
        <w:rPr>
          <w:rFonts w:ascii="Times New Roman" w:eastAsia="Times New Roman" w:hAnsi="Times New Roman" w:cs="Times New Roman"/>
          <w:b/>
          <w:sz w:val="28"/>
          <w:szCs w:val="28"/>
        </w:rPr>
        <w:t xml:space="preserve">Прямая речь. Разделительные и выделительные знаки препинания </w:t>
      </w:r>
    </w:p>
    <w:p w:rsidR="00E839AC" w:rsidRDefault="00E839AC" w:rsidP="00E839A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839AC">
        <w:rPr>
          <w:rFonts w:ascii="Times New Roman" w:eastAsia="Times New Roman" w:hAnsi="Times New Roman" w:cs="Times New Roman"/>
          <w:b/>
          <w:sz w:val="28"/>
          <w:szCs w:val="28"/>
        </w:rPr>
        <w:t>в предложениях с прямой речью</w:t>
      </w:r>
      <w:r w:rsidRPr="00E839A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39AC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§ 69</w:t>
      </w:r>
      <w:r w:rsidRPr="00E839AC">
        <w:rPr>
          <w:rFonts w:ascii="Times New Roman" w:eastAsia="Times New Roman" w:hAnsi="Times New Roman" w:cs="Times New Roman"/>
          <w:b/>
          <w:sz w:val="28"/>
          <w:szCs w:val="28"/>
        </w:rPr>
        <w:t xml:space="preserve">). </w:t>
      </w:r>
      <w:r w:rsidRPr="00E839A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E839AC" w:rsidRPr="00E839AC" w:rsidRDefault="00E839AC" w:rsidP="00E839AC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Изучить  </w:t>
      </w:r>
      <w:r w:rsidRPr="00E839AC">
        <w:rPr>
          <w:rFonts w:ascii="Times New Roman" w:eastAsia="Calibri" w:hAnsi="Times New Roman" w:cs="Times New Roman"/>
          <w:bCs/>
          <w:sz w:val="28"/>
          <w:szCs w:val="28"/>
        </w:rPr>
        <w:t xml:space="preserve">теоретический материал, данный в учебнике: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– 230</w:t>
      </w:r>
      <w:r w:rsidRPr="00E839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39AC" w:rsidRDefault="00E839AC" w:rsidP="00E839AC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Вспомнить</w:t>
      </w: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структуры</w:t>
      </w: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предложений с прям</w:t>
      </w:r>
      <w:r w:rsidRPr="00E839AC">
        <w:rPr>
          <w:rFonts w:ascii="Times New Roman" w:eastAsia="Calibri" w:hAnsi="Times New Roman" w:cs="Times New Roman"/>
          <w:sz w:val="28"/>
          <w:szCs w:val="28"/>
        </w:rPr>
        <w:t>ой речью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40B0E">
        <w:rPr>
          <w:rFonts w:ascii="Times New Roman" w:eastAsia="Calibri" w:hAnsi="Times New Roman" w:cs="Times New Roman"/>
          <w:sz w:val="28"/>
          <w:szCs w:val="28"/>
        </w:rPr>
        <w:t>постановку знаков препинания в</w:t>
      </w: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0B0E">
        <w:rPr>
          <w:rFonts w:ascii="Times New Roman" w:eastAsia="Calibri" w:hAnsi="Times New Roman" w:cs="Times New Roman"/>
          <w:sz w:val="28"/>
          <w:szCs w:val="28"/>
        </w:rPr>
        <w:t>предложениях</w:t>
      </w:r>
      <w:r w:rsidR="00340B0E">
        <w:rPr>
          <w:rFonts w:ascii="Times New Roman" w:eastAsia="Calibri" w:hAnsi="Times New Roman" w:cs="Times New Roman"/>
          <w:sz w:val="28"/>
          <w:szCs w:val="28"/>
        </w:rPr>
        <w:t xml:space="preserve"> с прям</w:t>
      </w:r>
      <w:r w:rsidR="00340B0E" w:rsidRPr="00E839AC">
        <w:rPr>
          <w:rFonts w:ascii="Times New Roman" w:eastAsia="Calibri" w:hAnsi="Times New Roman" w:cs="Times New Roman"/>
          <w:sz w:val="28"/>
          <w:szCs w:val="28"/>
        </w:rPr>
        <w:t>ой речью</w:t>
      </w:r>
      <w:r w:rsidR="00340B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0B0E" w:rsidRPr="00340B0E" w:rsidRDefault="00E839AC" w:rsidP="00E839AC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39A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 </w:t>
      </w:r>
      <w:r w:rsidR="00340B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б </w:t>
      </w:r>
      <w:proofErr w:type="gramStart"/>
      <w:r w:rsidR="00340B0E"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proofErr w:type="gramEnd"/>
      <w:r w:rsidR="00340B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 т и т ь   в н и м а н и е на предложение и его схему, данное на </w:t>
      </w:r>
      <w:proofErr w:type="spellStart"/>
      <w:r w:rsidR="00340B0E">
        <w:rPr>
          <w:rFonts w:ascii="Times New Roman" w:eastAsia="Calibri" w:hAnsi="Times New Roman" w:cs="Times New Roman"/>
          <w:sz w:val="28"/>
          <w:szCs w:val="28"/>
          <w:u w:val="single"/>
        </w:rPr>
        <w:t>стр</w:t>
      </w:r>
      <w:proofErr w:type="spellEnd"/>
      <w:r w:rsidR="00340B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– 231, когда комментирующая часть стоит в середине прямой речи.</w:t>
      </w:r>
    </w:p>
    <w:p w:rsidR="001903D2" w:rsidRDefault="00E839AC" w:rsidP="001903D2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 Выполните  </w:t>
      </w:r>
      <w:proofErr w:type="spellStart"/>
      <w:proofErr w:type="gramStart"/>
      <w:r w:rsidRPr="00E839AC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="00340B0E">
        <w:rPr>
          <w:rFonts w:ascii="Times New Roman" w:eastAsia="Calibri" w:hAnsi="Times New Roman" w:cs="Times New Roman"/>
          <w:sz w:val="28"/>
          <w:szCs w:val="28"/>
        </w:rPr>
        <w:t xml:space="preserve"> - 409</w:t>
      </w:r>
      <w:r w:rsidRPr="00E839AC">
        <w:rPr>
          <w:rFonts w:ascii="Times New Roman" w:eastAsia="Calibri" w:hAnsi="Times New Roman" w:cs="Times New Roman"/>
          <w:sz w:val="28"/>
          <w:szCs w:val="28"/>
        </w:rPr>
        <w:t>,</w:t>
      </w:r>
      <w:r w:rsidR="00B43943" w:rsidRPr="00B43943">
        <w:rPr>
          <w:rFonts w:ascii="Times New Roman" w:hAnsi="Times New Roman" w:cs="Times New Roman"/>
          <w:sz w:val="24"/>
          <w:szCs w:val="24"/>
        </w:rPr>
        <w:t xml:space="preserve"> </w:t>
      </w:r>
      <w:r w:rsidR="00B43943">
        <w:rPr>
          <w:rFonts w:ascii="Times New Roman" w:eastAsia="Calibri" w:hAnsi="Times New Roman" w:cs="Times New Roman"/>
          <w:sz w:val="28"/>
          <w:szCs w:val="28"/>
        </w:rPr>
        <w:t>запиши</w:t>
      </w:r>
      <w:r w:rsidR="00B43943" w:rsidRPr="00B43943">
        <w:rPr>
          <w:rFonts w:ascii="Times New Roman" w:eastAsia="Calibri" w:hAnsi="Times New Roman" w:cs="Times New Roman"/>
          <w:sz w:val="28"/>
          <w:szCs w:val="28"/>
        </w:rPr>
        <w:t>т</w:t>
      </w:r>
      <w:r w:rsidR="00B43943">
        <w:rPr>
          <w:rFonts w:ascii="Times New Roman" w:eastAsia="Calibri" w:hAnsi="Times New Roman" w:cs="Times New Roman"/>
          <w:sz w:val="28"/>
          <w:szCs w:val="28"/>
        </w:rPr>
        <w:t>е</w:t>
      </w:r>
      <w:r w:rsidR="00B43943" w:rsidRPr="00B43943">
        <w:rPr>
          <w:noProof/>
          <w:lang w:eastAsia="ru-RU"/>
        </w:rPr>
        <w:t xml:space="preserve"> </w:t>
      </w:r>
      <w:r w:rsidR="00B43943" w:rsidRPr="00B43943">
        <w:rPr>
          <w:rFonts w:ascii="Times New Roman" w:eastAsia="Calibri" w:hAnsi="Times New Roman" w:cs="Times New Roman"/>
          <w:sz w:val="28"/>
          <w:szCs w:val="28"/>
        </w:rPr>
        <w:t xml:space="preserve"> предложе</w:t>
      </w:r>
      <w:r w:rsidR="00B43943">
        <w:rPr>
          <w:rFonts w:ascii="Times New Roman" w:eastAsia="Calibri" w:hAnsi="Times New Roman" w:cs="Times New Roman"/>
          <w:sz w:val="28"/>
          <w:szCs w:val="28"/>
        </w:rPr>
        <w:t xml:space="preserve">ния и к каждому </w:t>
      </w:r>
      <w:r w:rsidR="001903D2">
        <w:rPr>
          <w:rFonts w:ascii="Times New Roman" w:eastAsia="Calibri" w:hAnsi="Times New Roman" w:cs="Times New Roman"/>
          <w:sz w:val="28"/>
          <w:szCs w:val="28"/>
        </w:rPr>
        <w:t>из них</w:t>
      </w:r>
      <w:r w:rsidR="001903D2" w:rsidRPr="001903D2">
        <w:rPr>
          <w:rFonts w:ascii="Times New Roman" w:eastAsia="Calibri" w:hAnsi="Times New Roman" w:cs="Times New Roman"/>
          <w:sz w:val="28"/>
          <w:szCs w:val="28"/>
        </w:rPr>
        <w:t xml:space="preserve"> начертите</w:t>
      </w:r>
      <w:r w:rsidR="001903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943" w:rsidRPr="00B439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3D2" w:rsidRPr="001903D2">
        <w:rPr>
          <w:rFonts w:ascii="Times New Roman" w:eastAsia="Calibri" w:hAnsi="Times New Roman" w:cs="Times New Roman"/>
          <w:sz w:val="28"/>
          <w:szCs w:val="28"/>
        </w:rPr>
        <w:t xml:space="preserve">соответствующую </w:t>
      </w:r>
      <w:r w:rsidR="001903D2">
        <w:rPr>
          <w:rFonts w:ascii="Times New Roman" w:eastAsia="Calibri" w:hAnsi="Times New Roman" w:cs="Times New Roman"/>
          <w:sz w:val="28"/>
          <w:szCs w:val="28"/>
        </w:rPr>
        <w:t>схему.</w:t>
      </w:r>
    </w:p>
    <w:p w:rsidR="00E839AC" w:rsidRPr="00E839AC" w:rsidRDefault="00B43943" w:rsidP="001903D2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439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903D2" w:rsidRDefault="00E839AC" w:rsidP="001903D2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    Д.</w:t>
      </w:r>
      <w:proofErr w:type="gramStart"/>
      <w:r w:rsidRPr="00E839AC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: Прочитать - </w:t>
      </w:r>
      <w:r w:rsidR="0071798E">
        <w:rPr>
          <w:rFonts w:ascii="Times New Roman" w:eastAsia="Calibri" w:hAnsi="Times New Roman" w:cs="Times New Roman"/>
          <w:b/>
          <w:sz w:val="28"/>
          <w:szCs w:val="28"/>
        </w:rPr>
        <w:t>§ - 69</w:t>
      </w:r>
      <w:r w:rsidRPr="00E839AC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E839A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903D2" w:rsidRDefault="001903D2" w:rsidP="001903D2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Укажите, в каких предложениях</w:t>
      </w:r>
      <w:r w:rsidR="0071798E" w:rsidRPr="0071798E">
        <w:rPr>
          <w:rFonts w:ascii="Times New Roman" w:eastAsia="Calibri" w:hAnsi="Times New Roman" w:cs="Times New Roman"/>
          <w:sz w:val="28"/>
          <w:szCs w:val="28"/>
        </w:rPr>
        <w:t xml:space="preserve"> с прямой речью допущена пунктуационная ошибка.</w:t>
      </w:r>
      <w:r w:rsidR="00E839AC" w:rsidRPr="00E83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798E">
        <w:rPr>
          <w:rFonts w:ascii="Times New Roman" w:eastAsia="Calibri" w:hAnsi="Times New Roman" w:cs="Times New Roman"/>
          <w:sz w:val="28"/>
          <w:szCs w:val="28"/>
        </w:rPr>
        <w:t>Запиши</w:t>
      </w:r>
      <w:r w:rsidR="0071798E" w:rsidRPr="0071798E">
        <w:rPr>
          <w:rFonts w:ascii="Times New Roman" w:eastAsia="Calibri" w:hAnsi="Times New Roman" w:cs="Times New Roman"/>
          <w:sz w:val="28"/>
          <w:szCs w:val="28"/>
        </w:rPr>
        <w:t>т</w:t>
      </w:r>
      <w:r w:rsidR="0071798E">
        <w:rPr>
          <w:rFonts w:ascii="Times New Roman" w:eastAsia="Calibri" w:hAnsi="Times New Roman" w:cs="Times New Roman"/>
          <w:sz w:val="28"/>
          <w:szCs w:val="28"/>
        </w:rPr>
        <w:t>е</w:t>
      </w:r>
      <w:r w:rsidR="0071798E" w:rsidRPr="0071798E">
        <w:rPr>
          <w:rFonts w:ascii="Times New Roman" w:eastAsia="Calibri" w:hAnsi="Times New Roman" w:cs="Times New Roman"/>
          <w:sz w:val="28"/>
          <w:szCs w:val="28"/>
        </w:rPr>
        <w:t xml:space="preserve"> предложения</w:t>
      </w:r>
      <w:r w:rsidR="00717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94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43943" w:rsidRPr="00B43943">
        <w:rPr>
          <w:rFonts w:ascii="Times New Roman" w:eastAsia="Calibri" w:hAnsi="Times New Roman" w:cs="Times New Roman"/>
          <w:sz w:val="28"/>
          <w:szCs w:val="28"/>
        </w:rPr>
        <w:t>исправлен</w:t>
      </w:r>
      <w:r w:rsidR="00B43943">
        <w:rPr>
          <w:rFonts w:ascii="Times New Roman" w:eastAsia="Calibri" w:hAnsi="Times New Roman" w:cs="Times New Roman"/>
          <w:sz w:val="28"/>
          <w:szCs w:val="28"/>
        </w:rPr>
        <w:t>ном виде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798E" w:rsidRPr="0071798E" w:rsidRDefault="0071798E" w:rsidP="007179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98E">
        <w:rPr>
          <w:rFonts w:ascii="Times New Roman" w:eastAsia="Calibri" w:hAnsi="Times New Roman" w:cs="Times New Roman"/>
          <w:sz w:val="28"/>
          <w:szCs w:val="28"/>
        </w:rPr>
        <w:t>а) «Где твой дневник»? — спросила мать.</w:t>
      </w:r>
    </w:p>
    <w:p w:rsidR="0071798E" w:rsidRPr="0071798E" w:rsidRDefault="0071798E" w:rsidP="007179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98E">
        <w:rPr>
          <w:rFonts w:ascii="Times New Roman" w:eastAsia="Calibri" w:hAnsi="Times New Roman" w:cs="Times New Roman"/>
          <w:sz w:val="28"/>
          <w:szCs w:val="28"/>
        </w:rPr>
        <w:t>б) Я спросил у Оли — «Как идут твои дела?»</w:t>
      </w:r>
    </w:p>
    <w:p w:rsidR="0071798E" w:rsidRPr="0071798E" w:rsidRDefault="0071798E" w:rsidP="007179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98E">
        <w:rPr>
          <w:rFonts w:ascii="Times New Roman" w:eastAsia="Calibri" w:hAnsi="Times New Roman" w:cs="Times New Roman"/>
          <w:sz w:val="28"/>
          <w:szCs w:val="28"/>
        </w:rPr>
        <w:t>в) «Вот твой новый учитель», — сказал отец.</w:t>
      </w:r>
    </w:p>
    <w:p w:rsidR="0071798E" w:rsidRPr="0071798E" w:rsidRDefault="0071798E" w:rsidP="007179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98E">
        <w:rPr>
          <w:rFonts w:ascii="Times New Roman" w:eastAsia="Calibri" w:hAnsi="Times New Roman" w:cs="Times New Roman"/>
          <w:sz w:val="28"/>
          <w:szCs w:val="28"/>
        </w:rPr>
        <w:t xml:space="preserve">г) «Что </w:t>
      </w:r>
      <w:proofErr w:type="gramStart"/>
      <w:r w:rsidRPr="0071798E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71798E">
        <w:rPr>
          <w:rFonts w:ascii="Times New Roman" w:eastAsia="Calibri" w:hAnsi="Times New Roman" w:cs="Times New Roman"/>
          <w:sz w:val="28"/>
          <w:szCs w:val="28"/>
        </w:rPr>
        <w:t xml:space="preserve"> чудный пес!» — ликовал я.</w:t>
      </w:r>
    </w:p>
    <w:p w:rsidR="0071798E" w:rsidRDefault="0071798E" w:rsidP="00E83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798E" w:rsidRDefault="0071798E" w:rsidP="00E83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3D2" w:rsidRDefault="001903D2" w:rsidP="00E83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3D2" w:rsidRDefault="001903D2" w:rsidP="00E83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3D2" w:rsidRDefault="001903D2" w:rsidP="00E83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19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4EAA2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7F"/>
    <w:rsid w:val="000B62F7"/>
    <w:rsid w:val="001903D2"/>
    <w:rsid w:val="00340B0E"/>
    <w:rsid w:val="0071798E"/>
    <w:rsid w:val="007C06C6"/>
    <w:rsid w:val="00B43943"/>
    <w:rsid w:val="00C72F7F"/>
    <w:rsid w:val="00E8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9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9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2020-05-11T18:47:00Z</dcterms:created>
  <dcterms:modified xsi:type="dcterms:W3CDTF">2020-05-11T19:33:00Z</dcterms:modified>
</cp:coreProperties>
</file>